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80" w:lineRule="exact"/>
        <w:ind w:right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widowControl w:val="0"/>
        <w:spacing w:line="700" w:lineRule="exact"/>
        <w:jc w:val="center"/>
        <w:rPr>
          <w:rFonts w:hint="eastAsia" w:eastAsia="小标宋"/>
          <w:sz w:val="44"/>
          <w:szCs w:val="44"/>
        </w:rPr>
      </w:pPr>
      <w:r>
        <w:rPr>
          <w:rFonts w:hint="eastAsia" w:eastAsia="小标宋"/>
          <w:sz w:val="44"/>
          <w:szCs w:val="44"/>
        </w:rPr>
        <w:t>2023年度数据采集重要字段提供</w:t>
      </w:r>
    </w:p>
    <w:p>
      <w:pPr>
        <w:widowControl w:val="0"/>
        <w:spacing w:line="700" w:lineRule="exact"/>
        <w:jc w:val="center"/>
        <w:rPr>
          <w:rFonts w:hint="eastAsia" w:eastAsia="小标宋"/>
          <w:sz w:val="44"/>
          <w:szCs w:val="44"/>
        </w:rPr>
      </w:pPr>
      <w:r>
        <w:rPr>
          <w:rFonts w:hint="eastAsia" w:eastAsia="小标宋"/>
          <w:sz w:val="44"/>
          <w:szCs w:val="44"/>
        </w:rPr>
        <w:t>证明材料说明</w:t>
      </w:r>
    </w:p>
    <w:tbl>
      <w:tblPr>
        <w:tblStyle w:val="3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3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Cs w:val="32"/>
              </w:rPr>
              <w:t>重要字段附件编号及名称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Cs w:val="32"/>
              </w:rPr>
              <w:t>附件内容说明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附件101：现建筑总面积（平方米）证明材料</w:t>
            </w:r>
          </w:p>
        </w:tc>
        <w:tc>
          <w:tcPr>
            <w:tcW w:w="3912" w:type="dxa"/>
            <w:vMerge w:val="restart"/>
            <w:noWrap w:val="0"/>
            <w:vAlign w:val="top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请上传建筑图纸，或官方网页介绍、对外宣传手册等能证明相关面积的材料。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附件121：常设展厅面积(平方米)证明材料</w:t>
            </w:r>
          </w:p>
        </w:tc>
        <w:tc>
          <w:tcPr>
            <w:tcW w:w="3912" w:type="dxa"/>
            <w:vMerge w:val="continue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附件122：短期/临时展厅面积(平方米)证明材料</w:t>
            </w:r>
          </w:p>
        </w:tc>
        <w:tc>
          <w:tcPr>
            <w:tcW w:w="3912" w:type="dxa"/>
            <w:vMerge w:val="continue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附件131：展品总数量(件)证明材料</w:t>
            </w:r>
          </w:p>
        </w:tc>
        <w:tc>
          <w:tcPr>
            <w:tcW w:w="3912" w:type="dxa"/>
            <w:vMerge w:val="restart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请上传展品目录，并配合采购合同、展览方案、竣工报告、资产清单等进行审核。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附件132：互动展品数量(件)证明材料</w:t>
            </w:r>
          </w:p>
        </w:tc>
        <w:tc>
          <w:tcPr>
            <w:tcW w:w="3912" w:type="dxa"/>
            <w:vMerge w:val="continue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附件311：更新展品总数(件)证明材料</w:t>
            </w:r>
          </w:p>
        </w:tc>
        <w:tc>
          <w:tcPr>
            <w:tcW w:w="3912" w:type="dxa"/>
            <w:vMerge w:val="continue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szCs w:val="32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附件321：馆内展出短期展览证明材料</w:t>
            </w:r>
          </w:p>
        </w:tc>
        <w:tc>
          <w:tcPr>
            <w:tcW w:w="3912" w:type="dxa"/>
            <w:vMerge w:val="continue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附件211：接待观众总量(万人次)证明材料</w:t>
            </w:r>
          </w:p>
        </w:tc>
        <w:tc>
          <w:tcPr>
            <w:tcW w:w="3912" w:type="dxa"/>
            <w:vMerge w:val="restart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请上传安检系统、票务系统或人工记录台账等获取的数据。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附件351：特效影院接待观众总量（人次）证明材料</w:t>
            </w:r>
          </w:p>
        </w:tc>
        <w:tc>
          <w:tcPr>
            <w:tcW w:w="3912" w:type="dxa"/>
            <w:vMerge w:val="continue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附件231：年度总经费情况证明材料</w:t>
            </w:r>
          </w:p>
        </w:tc>
        <w:tc>
          <w:tcPr>
            <w:tcW w:w="3912" w:type="dxa"/>
            <w:vMerge w:val="restart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请上传财务决算单。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附件241：中央财政补助的免费开放资金情况证明材料</w:t>
            </w:r>
          </w:p>
        </w:tc>
        <w:tc>
          <w:tcPr>
            <w:tcW w:w="3912" w:type="dxa"/>
            <w:vMerge w:val="continue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附件331：线下教育活动开展情况证明材料</w:t>
            </w:r>
          </w:p>
        </w:tc>
        <w:tc>
          <w:tcPr>
            <w:tcW w:w="3912" w:type="dxa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请上传线下教育活动目录（包括活动时间、地点、名称、活动参与人数等）。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附件361：网络平台建设情况证明材料</w:t>
            </w:r>
          </w:p>
        </w:tc>
        <w:tc>
          <w:tcPr>
            <w:tcW w:w="3912" w:type="dxa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请上传各网络平台粉丝数清单（含平台名称、粉丝数、粉丝数截图、各平台粉丝数总量）。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spacing w:line="44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附件362：网络科普资源情况证明材料</w:t>
            </w:r>
          </w:p>
        </w:tc>
        <w:tc>
          <w:tcPr>
            <w:tcW w:w="3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请上传网络科普图文、音视频、虚拟漫游等资源传播量清单，包括资源名称、类型(图、文、音频、视频等)、传播量数据（需填写具体数据，并提供对应的数据截图）、发布地址。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附件363：线上科普活动证明材料</w:t>
            </w:r>
          </w:p>
        </w:tc>
        <w:tc>
          <w:tcPr>
            <w:tcW w:w="3912" w:type="dxa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请上传线上科普活动清单，包括每个活动的活动名称、活动时间、线上平台、参与人数（需填写具体数据，并提供对应的数据截图）等。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附件411：科研项目证明材料</w:t>
            </w:r>
          </w:p>
        </w:tc>
        <w:tc>
          <w:tcPr>
            <w:tcW w:w="3912" w:type="dxa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请上传科研项目结题证明，或任务书、结题报告等。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附件412：期刊发表文章证明材料</w:t>
            </w:r>
          </w:p>
        </w:tc>
        <w:tc>
          <w:tcPr>
            <w:tcW w:w="3912" w:type="dxa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请上传文章发表期刊首页、目录、期刊内容等。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附件413：正式出版物证明材料</w:t>
            </w:r>
          </w:p>
        </w:tc>
        <w:tc>
          <w:tcPr>
            <w:tcW w:w="3912" w:type="dxa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请上传正式出版物封面、版权页、目录页等。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附件414：标准制修订证明材料</w:t>
            </w:r>
          </w:p>
        </w:tc>
        <w:tc>
          <w:tcPr>
            <w:tcW w:w="3912" w:type="dxa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请上传标准发布信息首页截图、标准发布正式文本印刷扫描件等。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附件415：专利证明材料</w:t>
            </w:r>
          </w:p>
        </w:tc>
        <w:tc>
          <w:tcPr>
            <w:tcW w:w="3912" w:type="dxa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请上传专利证书照片或扫描件。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附件421：展品研发工作证明材料</w:t>
            </w:r>
          </w:p>
        </w:tc>
        <w:tc>
          <w:tcPr>
            <w:tcW w:w="3912" w:type="dxa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请上传经过审批的项目实施方案、技术图纸、采购方案（合同）等。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附件431：集体获奖证明材料</w:t>
            </w:r>
          </w:p>
        </w:tc>
        <w:tc>
          <w:tcPr>
            <w:tcW w:w="3912" w:type="dxa"/>
            <w:vMerge w:val="restart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请上传获奖证书扫描件，或大赛官方网站获奖名单通知截图。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附件432：个人获奖证明材料</w:t>
            </w:r>
          </w:p>
        </w:tc>
        <w:tc>
          <w:tcPr>
            <w:tcW w:w="3912" w:type="dxa"/>
            <w:vMerge w:val="continue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附件512：官方媒体报道证明材料</w:t>
            </w:r>
          </w:p>
        </w:tc>
        <w:tc>
          <w:tcPr>
            <w:tcW w:w="3912" w:type="dxa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请上传相关报道标题、链接及截图。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43" w:type="dxa"/>
            <w:noWrap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附件711：联系服务科技工作者证明材料</w:t>
            </w:r>
          </w:p>
        </w:tc>
        <w:tc>
          <w:tcPr>
            <w:tcW w:w="3912" w:type="dxa"/>
            <w:noWrap w:val="0"/>
            <w:vAlign w:val="top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32"/>
              </w:rPr>
              <w:t>请按照相关模板上传科技工作者信息（包括参与工作名称、姓名、单位、手机号等）</w:t>
            </w:r>
          </w:p>
        </w:tc>
      </w:tr>
    </w:tbl>
    <w:p>
      <w:pPr>
        <w:widowControl w:val="0"/>
        <w:spacing w:line="700" w:lineRule="exact"/>
        <w:jc w:val="left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以上证明材料每个附件仅可上传一个文件。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04184660"/>
    <w:rsid w:val="0418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2024-01-09T06:59:00Z</dcterms:created>
  <dc:creator>ycy</dc:creator>
  <cp:lastModifiedBy>ycy</cp:lastModifiedBy>
  <dcterms:modified xsi:type="dcterms:W3CDTF">2024-01-09T06:59:57Z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A2F452EFA7894CA7A90BC6A467CB5569_11</vt:lpwstr>
  </property>
</Properties>
</file>